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136E9B">
        <w:rPr>
          <w:rFonts w:eastAsia="Arial"/>
          <w:b/>
          <w:kern w:val="3"/>
          <w:sz w:val="24"/>
          <w:szCs w:val="24"/>
          <w:lang w:eastAsia="zh-CN"/>
        </w:rPr>
        <w:t>Железнодорожников, д. 61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3E6841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3E684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E6841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CB21D8">
        <w:rPr>
          <w:color w:val="000000"/>
          <w:kern w:val="3"/>
          <w:sz w:val="24"/>
          <w:szCs w:val="24"/>
          <w:lang w:eastAsia="zh-CN" w:bidi="hi-IN"/>
        </w:rPr>
        <w:t>электроснабжения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CB21D8">
        <w:rPr>
          <w:b/>
          <w:color w:val="000000"/>
          <w:kern w:val="3"/>
          <w:sz w:val="24"/>
          <w:szCs w:val="24"/>
          <w:lang w:eastAsia="zh-CN" w:bidi="hi-IN"/>
        </w:rPr>
        <w:t>2 491 600</w:t>
      </w:r>
      <w:r w:rsidR="00F107CE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224FE">
        <w:rPr>
          <w:color w:val="000000"/>
          <w:kern w:val="3"/>
          <w:sz w:val="24"/>
          <w:szCs w:val="24"/>
          <w:lang w:eastAsia="zh-CN" w:bidi="hi-IN"/>
        </w:rPr>
        <w:t>,</w:t>
      </w:r>
      <w:r w:rsidR="007D2EC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136E9B">
        <w:rPr>
          <w:b/>
          <w:bCs/>
          <w:color w:val="000000"/>
          <w:kern w:val="3"/>
          <w:sz w:val="24"/>
          <w:szCs w:val="24"/>
          <w:lang w:eastAsia="zh-CN" w:bidi="hi-IN"/>
        </w:rPr>
        <w:t>154 938,56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136E9B">
        <w:rPr>
          <w:b/>
          <w:bCs/>
          <w:color w:val="000000"/>
          <w:kern w:val="3"/>
          <w:sz w:val="24"/>
          <w:szCs w:val="24"/>
          <w:lang w:eastAsia="zh-CN" w:bidi="hi-IN"/>
        </w:rPr>
        <w:t>103 292,36</w:t>
      </w:r>
      <w:bookmarkStart w:id="0" w:name="_GoBack"/>
      <w:bookmarkEnd w:id="0"/>
      <w:r w:rsidR="001B18B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6161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F8A"/>
    <w:rsid w:val="00B47231"/>
    <w:rsid w:val="00B53FA4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3C58"/>
    <w:rsid w:val="00D43A33"/>
    <w:rsid w:val="00D533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350C0-4FFE-40BC-BB29-8D2C9FAAC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303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2591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2024-06-27T09:53:00Z</dcterms:created>
  <dcterms:modified xsi:type="dcterms:W3CDTF">2024-06-27T09:53:00Z</dcterms:modified>
</cp:coreProperties>
</file>